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B59" w:rsidRPr="00B6696E" w:rsidRDefault="00E54315" w:rsidP="00BC11DD">
      <w:pPr>
        <w:spacing w:after="0" w:line="240" w:lineRule="auto"/>
        <w:jc w:val="both"/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</w:pPr>
      <w:bookmarkStart w:id="0" w:name="_GoBack"/>
      <w:bookmarkEnd w:id="0"/>
      <w:r w:rsidRPr="00B6696E"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  <w:t xml:space="preserve">НАНИМАТЕЛЮ: ИЗМЕНЕН </w:t>
      </w:r>
      <w:r w:rsidR="009A71F0" w:rsidRPr="00B6696E"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  <w:t>ПОРЯДОК РЕГУЛИРОВАНИЯ ТРУДА</w:t>
      </w:r>
      <w:r w:rsidRPr="00B6696E"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  <w:t xml:space="preserve"> ИНОСТРАННЫХ ГРАЖДАН</w:t>
      </w:r>
    </w:p>
    <w:p w:rsidR="00E54315" w:rsidRPr="00EA3951" w:rsidRDefault="00E54315" w:rsidP="00F405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</w:pPr>
    </w:p>
    <w:p w:rsidR="00547A59" w:rsidRPr="00EA3951" w:rsidRDefault="00D47196" w:rsidP="00F405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</w:pPr>
      <w:r w:rsidRPr="00EA3951"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С 1 июля 2023 года вступает в силу Закон Республики Беларусь «Об изменении Закона Республики Беларусь «О внешней трудовой миграции» № 233-З от 30 декабря 2022 г. (далее – Закон). </w:t>
      </w:r>
      <w:r w:rsidR="00547A59" w:rsidRPr="00EA3951"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Рассмотрим </w:t>
      </w:r>
      <w:r w:rsidR="00AB32D6" w:rsidRPr="00EA3951"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основные </w:t>
      </w:r>
      <w:r w:rsidR="00E54315" w:rsidRPr="00EA3951"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изменения, касающиеся </w:t>
      </w:r>
      <w:r w:rsidR="00BC11DD"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>регулирования труда</w:t>
      </w:r>
      <w:r w:rsidR="00E54315" w:rsidRPr="00EA3951"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 иностранных граждан (далее – иностранцы).</w:t>
      </w:r>
    </w:p>
    <w:p w:rsidR="00E54315" w:rsidRPr="00EA3951" w:rsidRDefault="00E54315" w:rsidP="00F405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</w:pPr>
    </w:p>
    <w:p w:rsidR="008D4896" w:rsidRPr="00EA3951" w:rsidRDefault="00BC11DD" w:rsidP="00F405E6">
      <w:pPr>
        <w:spacing w:after="0" w:line="240" w:lineRule="auto"/>
        <w:jc w:val="both"/>
        <w:rPr>
          <w:rFonts w:ascii="Times New Roman" w:hAnsi="Times New Roman" w:cs="Times New Roman"/>
          <w:b/>
          <w:color w:val="833C0B" w:themeColor="accent2" w:themeShade="80"/>
          <w:spacing w:val="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833C0B" w:themeColor="accent2" w:themeShade="80"/>
          <w:spacing w:val="4"/>
          <w:sz w:val="28"/>
          <w:szCs w:val="28"/>
          <w:shd w:val="clear" w:color="auto" w:fill="FFFFFF"/>
        </w:rPr>
        <w:t xml:space="preserve">1. </w:t>
      </w:r>
      <w:r w:rsidR="00547A59" w:rsidRPr="00EA3951">
        <w:rPr>
          <w:rFonts w:ascii="Times New Roman" w:hAnsi="Times New Roman" w:cs="Times New Roman"/>
          <w:b/>
          <w:color w:val="833C0B" w:themeColor="accent2" w:themeShade="80"/>
          <w:spacing w:val="4"/>
          <w:sz w:val="28"/>
          <w:szCs w:val="28"/>
          <w:shd w:val="clear" w:color="auto" w:fill="FFFFFF"/>
        </w:rPr>
        <w:t>ИЗМЕНЕН И ДОПОЛНЕН ПЕРЕЧЕНЬ ИНОСТРАНЦЕВ, РАБОТА КОТОРЫХ НЕ БУДЕТ РЕГУЛИРОВАТЬСЯ ЗАКОНОМ</w:t>
      </w:r>
      <w:r w:rsidR="00AB32D6" w:rsidRPr="00EA3951">
        <w:rPr>
          <w:rFonts w:ascii="Times New Roman" w:hAnsi="Times New Roman" w:cs="Times New Roman"/>
          <w:b/>
          <w:color w:val="833C0B" w:themeColor="accent2" w:themeShade="80"/>
          <w:spacing w:val="4"/>
          <w:sz w:val="28"/>
          <w:szCs w:val="28"/>
          <w:shd w:val="clear" w:color="auto" w:fill="FFFFFF"/>
        </w:rPr>
        <w:t xml:space="preserve">. </w:t>
      </w:r>
    </w:p>
    <w:p w:rsidR="00547A59" w:rsidRPr="00EA3951" w:rsidRDefault="00BC11DD" w:rsidP="00E54315">
      <w:pPr>
        <w:spacing w:after="0" w:line="240" w:lineRule="auto"/>
        <w:jc w:val="both"/>
        <w:rPr>
          <w:rFonts w:ascii="Times New Roman" w:hAnsi="Times New Roman" w:cs="Times New Roman"/>
          <w:i/>
          <w:spacing w:val="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pacing w:val="4"/>
          <w:sz w:val="28"/>
          <w:szCs w:val="28"/>
          <w:shd w:val="clear" w:color="auto" w:fill="FFFFFF"/>
        </w:rPr>
        <w:t>Статьей</w:t>
      </w:r>
      <w:r w:rsidR="00547A59" w:rsidRPr="00EA3951">
        <w:rPr>
          <w:rFonts w:ascii="Times New Roman" w:hAnsi="Times New Roman" w:cs="Times New Roman"/>
          <w:i/>
          <w:spacing w:val="4"/>
          <w:sz w:val="28"/>
          <w:szCs w:val="28"/>
          <w:shd w:val="clear" w:color="auto" w:fill="FFFFFF"/>
        </w:rPr>
        <w:t xml:space="preserve"> 2 </w:t>
      </w:r>
      <w:r w:rsidR="00AB32D6" w:rsidRPr="00EA3951">
        <w:rPr>
          <w:rFonts w:ascii="Times New Roman" w:hAnsi="Times New Roman" w:cs="Times New Roman"/>
          <w:i/>
          <w:spacing w:val="4"/>
          <w:sz w:val="28"/>
          <w:szCs w:val="28"/>
          <w:shd w:val="clear" w:color="auto" w:fill="FFFFFF"/>
        </w:rPr>
        <w:t>Закона определен перечень иностранцев, при приёме на работу которых не требуется получать специальное разрешение на право занятия трудовой деятельностью в Республике Беларусь (далее – специальное разрешение</w:t>
      </w:r>
      <w:r w:rsidR="00547A59" w:rsidRPr="00EA3951">
        <w:rPr>
          <w:rFonts w:ascii="Times New Roman" w:hAnsi="Times New Roman" w:cs="Times New Roman"/>
          <w:i/>
          <w:spacing w:val="4"/>
          <w:sz w:val="28"/>
          <w:szCs w:val="28"/>
          <w:shd w:val="clear" w:color="auto" w:fill="FFFFFF"/>
        </w:rPr>
        <w:t>)</w:t>
      </w:r>
      <w:r w:rsidR="00AB32D6" w:rsidRPr="00EA3951">
        <w:rPr>
          <w:rFonts w:ascii="Times New Roman" w:hAnsi="Times New Roman" w:cs="Times New Roman"/>
          <w:i/>
          <w:spacing w:val="4"/>
          <w:sz w:val="28"/>
          <w:szCs w:val="28"/>
          <w:shd w:val="clear" w:color="auto" w:fill="FFFFFF"/>
        </w:rPr>
        <w:t>.</w:t>
      </w:r>
    </w:p>
    <w:p w:rsidR="00547A59" w:rsidRPr="00EA3951" w:rsidRDefault="00547A59" w:rsidP="00F405E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951">
        <w:rPr>
          <w:rFonts w:ascii="Times New Roman" w:hAnsi="Times New Roman" w:cs="Times New Roman"/>
          <w:sz w:val="28"/>
          <w:szCs w:val="28"/>
        </w:rPr>
        <w:t>К новым субъектам отнесены:</w:t>
      </w:r>
    </w:p>
    <w:p w:rsidR="00547A59" w:rsidRPr="00EA3951" w:rsidRDefault="008D4896" w:rsidP="00E54315">
      <w:pPr>
        <w:pStyle w:val="ConsPlusNormal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951">
        <w:rPr>
          <w:rFonts w:ascii="Times New Roman" w:hAnsi="Times New Roman" w:cs="Times New Roman"/>
          <w:sz w:val="28"/>
          <w:szCs w:val="28"/>
        </w:rPr>
        <w:t>работники</w:t>
      </w:r>
      <w:r w:rsidR="00547A59" w:rsidRPr="00EA3951">
        <w:rPr>
          <w:rFonts w:ascii="Times New Roman" w:hAnsi="Times New Roman" w:cs="Times New Roman"/>
          <w:sz w:val="28"/>
          <w:szCs w:val="28"/>
        </w:rPr>
        <w:t xml:space="preserve"> представительств иностранных организаций, командированные для работы в таких представительствах на срок, не превышающий двух месяцев;</w:t>
      </w:r>
    </w:p>
    <w:p w:rsidR="00547A59" w:rsidRPr="00EA3951" w:rsidRDefault="00547A59" w:rsidP="00E54315">
      <w:pPr>
        <w:pStyle w:val="ConsPlusNormal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951">
        <w:rPr>
          <w:rFonts w:ascii="Times New Roman" w:hAnsi="Times New Roman" w:cs="Times New Roman"/>
          <w:sz w:val="28"/>
          <w:szCs w:val="28"/>
        </w:rPr>
        <w:t>профессиональные спортсмены, выступающие за Республику Беларусь на международных спортивных соревнованиях, профессиональные тренеры, осуществляющие спортивную подготовку профессиональных спортсменов (команд спортсменов) и руководство их тренировочной и (или) соревновательной работой;</w:t>
      </w:r>
    </w:p>
    <w:p w:rsidR="00547A59" w:rsidRPr="00EA3951" w:rsidRDefault="00547A59" w:rsidP="00E54315">
      <w:pPr>
        <w:pStyle w:val="ConsPlusNormal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951">
        <w:rPr>
          <w:rFonts w:ascii="Times New Roman" w:hAnsi="Times New Roman" w:cs="Times New Roman"/>
          <w:sz w:val="28"/>
          <w:szCs w:val="28"/>
        </w:rPr>
        <w:t>участники студенческих отрядов;</w:t>
      </w:r>
    </w:p>
    <w:p w:rsidR="00547A59" w:rsidRPr="0057753A" w:rsidRDefault="00547A59" w:rsidP="0057753A">
      <w:pPr>
        <w:pStyle w:val="ConsPlusNormal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951">
        <w:rPr>
          <w:rFonts w:ascii="Times New Roman" w:hAnsi="Times New Roman" w:cs="Times New Roman"/>
          <w:sz w:val="28"/>
          <w:szCs w:val="28"/>
        </w:rPr>
        <w:t xml:space="preserve">получающие профессионально-техническое, среднее специальное образование в учреждениях образования Республики Беларусь и трудоустраивающиеся по трудовым договорам с продолжительностью </w:t>
      </w:r>
      <w:r w:rsidRPr="0057753A">
        <w:rPr>
          <w:rFonts w:ascii="Times New Roman" w:hAnsi="Times New Roman" w:cs="Times New Roman"/>
          <w:sz w:val="28"/>
          <w:szCs w:val="28"/>
        </w:rPr>
        <w:t>рабочего времени не более половины нормальной продолжительности рабочего времени, установленного законодательством о труде;</w:t>
      </w:r>
    </w:p>
    <w:p w:rsidR="00547A59" w:rsidRPr="0057753A" w:rsidRDefault="00547A59" w:rsidP="0057753A">
      <w:pPr>
        <w:pStyle w:val="ConsPlusNormal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53A">
        <w:rPr>
          <w:rFonts w:ascii="Times New Roman" w:hAnsi="Times New Roman" w:cs="Times New Roman"/>
          <w:sz w:val="28"/>
          <w:szCs w:val="28"/>
        </w:rPr>
        <w:t xml:space="preserve">привлекаемые по профессиям рабочих (должностям служащих), включенным </w:t>
      </w:r>
      <w:r w:rsidR="0057753A" w:rsidRPr="0057753A">
        <w:rPr>
          <w:rFonts w:ascii="Times New Roman" w:hAnsi="Times New Roman" w:cs="Times New Roman"/>
          <w:sz w:val="28"/>
          <w:szCs w:val="28"/>
        </w:rPr>
        <w:t xml:space="preserve">Министерством труда и социальной защиты </w:t>
      </w:r>
      <w:r w:rsidRPr="0057753A">
        <w:rPr>
          <w:rFonts w:ascii="Times New Roman" w:hAnsi="Times New Roman" w:cs="Times New Roman"/>
          <w:sz w:val="28"/>
          <w:szCs w:val="28"/>
        </w:rPr>
        <w:t>в перечень</w:t>
      </w:r>
      <w:r w:rsidR="0057753A" w:rsidRPr="0057753A">
        <w:rPr>
          <w:rFonts w:ascii="Times New Roman" w:hAnsi="Times New Roman" w:cs="Times New Roman"/>
          <w:sz w:val="28"/>
          <w:szCs w:val="28"/>
        </w:rPr>
        <w:t xml:space="preserve"> профессий</w:t>
      </w:r>
      <w:r w:rsidRPr="0057753A">
        <w:rPr>
          <w:rFonts w:ascii="Times New Roman" w:hAnsi="Times New Roman" w:cs="Times New Roman"/>
          <w:sz w:val="28"/>
          <w:szCs w:val="28"/>
        </w:rPr>
        <w:t xml:space="preserve">, </w:t>
      </w:r>
      <w:r w:rsidR="0057753A" w:rsidRPr="0057753A">
        <w:rPr>
          <w:rFonts w:ascii="Times New Roman" w:hAnsi="Times New Roman" w:cs="Times New Roman"/>
          <w:sz w:val="28"/>
          <w:szCs w:val="28"/>
        </w:rPr>
        <w:t>на которые привлекаются иностранцы без учета ограничений по защите национального рынка труда;</w:t>
      </w:r>
    </w:p>
    <w:p w:rsidR="00547A59" w:rsidRPr="00EA3951" w:rsidRDefault="00547A59" w:rsidP="0057753A">
      <w:pPr>
        <w:pStyle w:val="ConsPlusNormal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53A">
        <w:rPr>
          <w:rFonts w:ascii="Times New Roman" w:hAnsi="Times New Roman" w:cs="Times New Roman"/>
          <w:sz w:val="28"/>
          <w:szCs w:val="28"/>
        </w:rPr>
        <w:t xml:space="preserve">сезонные работники и трудоустраивающиеся по трудовым договорам в сельском </w:t>
      </w:r>
      <w:r w:rsidRPr="00EA3951">
        <w:rPr>
          <w:rFonts w:ascii="Times New Roman" w:hAnsi="Times New Roman" w:cs="Times New Roman"/>
          <w:sz w:val="28"/>
          <w:szCs w:val="28"/>
        </w:rPr>
        <w:t>хозяйстве на срок не более шести месяцев в календарном году;</w:t>
      </w:r>
    </w:p>
    <w:p w:rsidR="00547A59" w:rsidRPr="00EA3951" w:rsidRDefault="00547A59" w:rsidP="00E54315">
      <w:pPr>
        <w:pStyle w:val="ConsPlusNormal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951">
        <w:rPr>
          <w:rFonts w:ascii="Times New Roman" w:hAnsi="Times New Roman" w:cs="Times New Roman"/>
          <w:sz w:val="28"/>
          <w:szCs w:val="28"/>
        </w:rPr>
        <w:t>творческие работники, работники культуры, технические специалисты, приглашенные государственными организациями культуры Республики Беларусь для реализации культурных проектов.</w:t>
      </w:r>
    </w:p>
    <w:p w:rsidR="00547A59" w:rsidRPr="00B6696E" w:rsidRDefault="008D4896" w:rsidP="00F405E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C00000"/>
          <w:sz w:val="28"/>
          <w:szCs w:val="28"/>
          <w:shd w:val="clear" w:color="auto" w:fill="FFFFFF"/>
        </w:rPr>
      </w:pPr>
      <w:r w:rsidRPr="00B6696E">
        <w:rPr>
          <w:b/>
          <w:color w:val="C00000"/>
          <w:sz w:val="28"/>
          <w:szCs w:val="28"/>
          <w:shd w:val="clear" w:color="auto" w:fill="FFFFFF"/>
        </w:rPr>
        <w:t xml:space="preserve">ВАЖНО! </w:t>
      </w:r>
      <w:r w:rsidRPr="00B6696E">
        <w:rPr>
          <w:color w:val="C00000"/>
          <w:sz w:val="28"/>
          <w:szCs w:val="28"/>
          <w:shd w:val="clear" w:color="auto" w:fill="FFFFFF"/>
        </w:rPr>
        <w:t>Специальное разрешение получать не требуется, однако наниматели</w:t>
      </w:r>
      <w:r w:rsidR="00547A59" w:rsidRPr="00B6696E">
        <w:rPr>
          <w:color w:val="C00000"/>
          <w:sz w:val="28"/>
          <w:szCs w:val="28"/>
          <w:shd w:val="clear" w:color="auto" w:fill="FFFFFF"/>
        </w:rPr>
        <w:t>, прив</w:t>
      </w:r>
      <w:r w:rsidRPr="00B6696E">
        <w:rPr>
          <w:color w:val="C00000"/>
          <w:sz w:val="28"/>
          <w:szCs w:val="28"/>
          <w:shd w:val="clear" w:color="auto" w:fill="FFFFFF"/>
        </w:rPr>
        <w:t xml:space="preserve">лекающие </w:t>
      </w:r>
      <w:r w:rsidR="00547A59" w:rsidRPr="00B6696E">
        <w:rPr>
          <w:color w:val="C00000"/>
          <w:sz w:val="28"/>
          <w:szCs w:val="28"/>
          <w:shd w:val="clear" w:color="auto" w:fill="FFFFFF"/>
        </w:rPr>
        <w:t>для работы иностранцев, на которых не распространяется действие Закона, обязан</w:t>
      </w:r>
      <w:r w:rsidRPr="00B6696E">
        <w:rPr>
          <w:color w:val="C00000"/>
          <w:sz w:val="28"/>
          <w:szCs w:val="28"/>
          <w:shd w:val="clear" w:color="auto" w:fill="FFFFFF"/>
        </w:rPr>
        <w:t>ы</w:t>
      </w:r>
      <w:r w:rsidR="0057753A" w:rsidRPr="00B6696E">
        <w:rPr>
          <w:color w:val="C00000"/>
          <w:sz w:val="28"/>
          <w:szCs w:val="28"/>
          <w:shd w:val="clear" w:color="auto" w:fill="FFFFFF"/>
        </w:rPr>
        <w:t xml:space="preserve"> письменно уведомлять у</w:t>
      </w:r>
      <w:r w:rsidR="00547A59" w:rsidRPr="00B6696E">
        <w:rPr>
          <w:color w:val="C00000"/>
          <w:sz w:val="28"/>
          <w:szCs w:val="28"/>
          <w:shd w:val="clear" w:color="auto" w:fill="FFFFFF"/>
        </w:rPr>
        <w:t>правление по гражд</w:t>
      </w:r>
      <w:r w:rsidRPr="00B6696E">
        <w:rPr>
          <w:color w:val="C00000"/>
          <w:sz w:val="28"/>
          <w:szCs w:val="28"/>
          <w:shd w:val="clear" w:color="auto" w:fill="FFFFFF"/>
        </w:rPr>
        <w:t>анству и миграции о заключении,</w:t>
      </w:r>
      <w:r w:rsidR="00547A59" w:rsidRPr="00B6696E">
        <w:rPr>
          <w:color w:val="C00000"/>
          <w:sz w:val="28"/>
          <w:szCs w:val="28"/>
          <w:shd w:val="clear" w:color="auto" w:fill="FFFFFF"/>
        </w:rPr>
        <w:t xml:space="preserve"> продлении </w:t>
      </w:r>
      <w:r w:rsidRPr="00B6696E">
        <w:rPr>
          <w:color w:val="C00000"/>
          <w:sz w:val="28"/>
          <w:szCs w:val="28"/>
          <w:shd w:val="clear" w:color="auto" w:fill="FFFFFF"/>
        </w:rPr>
        <w:t>и</w:t>
      </w:r>
      <w:r w:rsidR="00547A59" w:rsidRPr="00B6696E">
        <w:rPr>
          <w:color w:val="C00000"/>
          <w:sz w:val="28"/>
          <w:szCs w:val="28"/>
          <w:shd w:val="clear" w:color="auto" w:fill="FFFFFF"/>
        </w:rPr>
        <w:t xml:space="preserve"> прекращении трудового договора </w:t>
      </w:r>
      <w:r w:rsidR="00547A59" w:rsidRPr="00B6696E">
        <w:rPr>
          <w:i/>
          <w:color w:val="C00000"/>
          <w:sz w:val="28"/>
          <w:szCs w:val="28"/>
          <w:u w:val="single"/>
          <w:shd w:val="clear" w:color="auto" w:fill="FFFFFF"/>
        </w:rPr>
        <w:t>в течение 3 рабочих дней</w:t>
      </w:r>
      <w:r w:rsidR="00547A59" w:rsidRPr="00B6696E">
        <w:rPr>
          <w:color w:val="C00000"/>
          <w:sz w:val="28"/>
          <w:szCs w:val="28"/>
          <w:shd w:val="clear" w:color="auto" w:fill="FFFFFF"/>
        </w:rPr>
        <w:t xml:space="preserve"> с даты такого события.</w:t>
      </w:r>
    </w:p>
    <w:p w:rsidR="00E54315" w:rsidRPr="00EA3951" w:rsidRDefault="00E54315" w:rsidP="00F405E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FF0000"/>
          <w:sz w:val="28"/>
          <w:szCs w:val="28"/>
          <w:shd w:val="clear" w:color="auto" w:fill="FFFFFF"/>
        </w:rPr>
      </w:pPr>
    </w:p>
    <w:p w:rsidR="00E54315" w:rsidRPr="00EA3951" w:rsidRDefault="0057753A" w:rsidP="00E543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  <w:lastRenderedPageBreak/>
        <w:t>2.</w:t>
      </w:r>
      <w:r w:rsidR="00E54315" w:rsidRPr="00EA3951"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  <w:t>ИСКЛЮЧЕНЫ НОРМЫ, РЕГУЛИРУЮЩИЕ ПОЛУЧЕНИЕ НАНИМАТЕЛЯМИ РАЗРЕШЕНИЯ НА ПРИВЛЕЧЕНИЕ ИНОСТРАННОЙ РАБОЧЕЙ СИЛЫ ПРИ ТРУДОУСТРОЙСТВЕ БОЛЕЕ 10 ИНОСТРАНЦЕВ.</w:t>
      </w:r>
      <w:r w:rsidR="00E54315" w:rsidRPr="00EA395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54315" w:rsidRPr="00EA3951" w:rsidRDefault="00E54315" w:rsidP="00E54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A39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Такие разрешения, действующие 01.07.2023, прекратят действие с указанной даты и должны </w:t>
      </w:r>
      <w:r w:rsidR="0057753A">
        <w:rPr>
          <w:rFonts w:ascii="Times New Roman" w:hAnsi="Times New Roman" w:cs="Times New Roman"/>
          <w:sz w:val="28"/>
          <w:szCs w:val="28"/>
          <w:shd w:val="clear" w:color="auto" w:fill="FFFFFF"/>
        </w:rPr>
        <w:t>быть возвращены нанимателями в у</w:t>
      </w:r>
      <w:r w:rsidRPr="00EA3951">
        <w:rPr>
          <w:rFonts w:ascii="Times New Roman" w:hAnsi="Times New Roman" w:cs="Times New Roman"/>
          <w:sz w:val="28"/>
          <w:szCs w:val="28"/>
          <w:shd w:val="clear" w:color="auto" w:fill="FFFFFF"/>
        </w:rPr>
        <w:t>правление по гражданству и миграции в срок до 01.08.2023.</w:t>
      </w:r>
    </w:p>
    <w:p w:rsidR="00E54315" w:rsidRPr="00EA3951" w:rsidRDefault="00E54315" w:rsidP="00E54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315" w:rsidRPr="00EA3951" w:rsidRDefault="0057753A" w:rsidP="00E54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  <w:t>3.</w:t>
      </w:r>
      <w:r w:rsidR="00E54315" w:rsidRPr="00EA3951"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  <w:t>СОХРАНЕНО ТРЕБОВАНИЕ О ПОЛУЧЕНИИ НАНИМАТЕЛЯМИ СПЕЦИАЛЬНОГО РАЗРЕШЕНИЯ В ОТНОШЕНИИ КАЖДОГО ОТДЕЛЬНОГО ИНОСТРАНЦА.</w:t>
      </w:r>
      <w:r w:rsidR="00E54315" w:rsidRPr="00EA3951">
        <w:rPr>
          <w:rFonts w:ascii="Times New Roman" w:hAnsi="Times New Roman" w:cs="Times New Roman"/>
          <w:sz w:val="28"/>
          <w:szCs w:val="28"/>
        </w:rPr>
        <w:t xml:space="preserve"> Иностранец может осуществлять трудовую деятельность у нескольких нанимателей Республики Беларусь при наличии у каждого из них соответствующего специального разрешения. Выполнение </w:t>
      </w:r>
      <w:r>
        <w:rPr>
          <w:rFonts w:ascii="Times New Roman" w:hAnsi="Times New Roman" w:cs="Times New Roman"/>
          <w:sz w:val="28"/>
          <w:szCs w:val="28"/>
        </w:rPr>
        <w:t>иностранцем</w:t>
      </w:r>
      <w:r w:rsidR="00E54315" w:rsidRPr="00EA3951">
        <w:rPr>
          <w:rFonts w:ascii="Times New Roman" w:hAnsi="Times New Roman" w:cs="Times New Roman"/>
          <w:sz w:val="28"/>
          <w:szCs w:val="28"/>
        </w:rPr>
        <w:t xml:space="preserve"> в свободное от основной работы время иной оплачиваемой работы у того же или другого нанимателя Республики Беларусь либо по профессии рабочего (должности служащего), отличной от указанной в трудовом договоре и специальном разрешении, требует получения отдельного специального разрешения. </w:t>
      </w:r>
    </w:p>
    <w:p w:rsidR="00E54315" w:rsidRPr="00EA3951" w:rsidRDefault="00E54315" w:rsidP="00E5431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833C0B" w:themeColor="accent2" w:themeShade="80"/>
          <w:sz w:val="28"/>
          <w:szCs w:val="28"/>
          <w:shd w:val="clear" w:color="auto" w:fill="FFFFFF"/>
        </w:rPr>
      </w:pPr>
    </w:p>
    <w:p w:rsidR="00E54315" w:rsidRPr="00EA3951" w:rsidRDefault="009A71F0" w:rsidP="00E5431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b/>
          <w:color w:val="833C0B" w:themeColor="accent2" w:themeShade="80"/>
          <w:sz w:val="28"/>
          <w:szCs w:val="28"/>
          <w:shd w:val="clear" w:color="auto" w:fill="FFFFFF"/>
        </w:rPr>
        <w:t>4.</w:t>
      </w:r>
      <w:r w:rsidR="00E54315" w:rsidRPr="00EA3951">
        <w:rPr>
          <w:b/>
          <w:color w:val="833C0B" w:themeColor="accent2" w:themeShade="80"/>
          <w:sz w:val="28"/>
          <w:szCs w:val="28"/>
          <w:shd w:val="clear" w:color="auto" w:fill="FFFFFF"/>
        </w:rPr>
        <w:t xml:space="preserve">ИЗМЕНЕНЫ ТРЕБОВАНИЯ ПРИ ТРУДОУСТРОЙСТВЕ ВЫСОКОКВАЛИФИЦИРОВАННОГО ИНОСТРАННОГО РАБОТНИКА. </w:t>
      </w:r>
      <w:r w:rsidR="00E54315" w:rsidRPr="00EA3951">
        <w:rPr>
          <w:sz w:val="28"/>
          <w:szCs w:val="28"/>
          <w:shd w:val="clear" w:color="auto" w:fill="FFFFFF"/>
        </w:rPr>
        <w:t>Он должен соответствовать следующим условиям:</w:t>
      </w:r>
    </w:p>
    <w:p w:rsidR="00E54315" w:rsidRPr="00EA3951" w:rsidRDefault="009A71F0" w:rsidP="00E54315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иметь</w:t>
      </w:r>
      <w:r w:rsidR="00E54315" w:rsidRPr="00EA3951">
        <w:rPr>
          <w:rFonts w:ascii="Times New Roman" w:hAnsi="Times New Roman" w:cs="Times New Roman"/>
          <w:sz w:val="28"/>
          <w:szCs w:val="28"/>
        </w:rPr>
        <w:t xml:space="preserve"> профессиональное образование;</w:t>
      </w:r>
    </w:p>
    <w:p w:rsidR="00E54315" w:rsidRPr="00EA3951" w:rsidRDefault="009A71F0" w:rsidP="00E54315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иметь</w:t>
      </w:r>
      <w:r w:rsidR="00E54315" w:rsidRPr="00EA3951">
        <w:rPr>
          <w:rFonts w:ascii="Times New Roman" w:hAnsi="Times New Roman" w:cs="Times New Roman"/>
          <w:sz w:val="28"/>
          <w:szCs w:val="28"/>
        </w:rPr>
        <w:t xml:space="preserve"> опыт работы не менее пяти лет;</w:t>
      </w:r>
    </w:p>
    <w:p w:rsidR="00E54315" w:rsidRPr="00EA3951" w:rsidRDefault="00E54315" w:rsidP="00E54315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A3951">
        <w:rPr>
          <w:rFonts w:ascii="Times New Roman" w:hAnsi="Times New Roman" w:cs="Times New Roman"/>
          <w:sz w:val="28"/>
          <w:szCs w:val="28"/>
        </w:rPr>
        <w:t xml:space="preserve">в трудовом договоре с ним размер зарплаты </w:t>
      </w:r>
      <w:r w:rsidR="009A71F0">
        <w:rPr>
          <w:rFonts w:ascii="Times New Roman" w:hAnsi="Times New Roman" w:cs="Times New Roman"/>
          <w:sz w:val="28"/>
          <w:szCs w:val="28"/>
        </w:rPr>
        <w:t>должен быть</w:t>
      </w:r>
      <w:r w:rsidRPr="00EA3951">
        <w:rPr>
          <w:rFonts w:ascii="Times New Roman" w:hAnsi="Times New Roman" w:cs="Times New Roman"/>
          <w:sz w:val="28"/>
          <w:szCs w:val="28"/>
        </w:rPr>
        <w:t xml:space="preserve"> указан не менее 5-кратного размера минимальной заработной платы, установленной в Республике Беларусь.</w:t>
      </w:r>
    </w:p>
    <w:p w:rsidR="00E54315" w:rsidRPr="00EA3951" w:rsidRDefault="00E54315" w:rsidP="00E54315">
      <w:pPr>
        <w:pStyle w:val="a3"/>
        <w:shd w:val="clear" w:color="auto" w:fill="FFFFFF"/>
        <w:tabs>
          <w:tab w:val="num" w:pos="426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3951">
        <w:rPr>
          <w:sz w:val="28"/>
          <w:szCs w:val="28"/>
        </w:rPr>
        <w:t>Для оформления на работу такого иностранца не нужно будет получать заключение органа по труду и, соответственно, размещать сведения о наличии у нанимателя вакансий.</w:t>
      </w:r>
    </w:p>
    <w:p w:rsidR="00E54315" w:rsidRPr="00EA3951" w:rsidRDefault="00E54315" w:rsidP="00E54315">
      <w:pPr>
        <w:pStyle w:val="a3"/>
        <w:shd w:val="clear" w:color="auto" w:fill="FFFFFF"/>
        <w:spacing w:before="0" w:beforeAutospacing="0" w:after="0" w:afterAutospacing="0"/>
        <w:jc w:val="both"/>
        <w:rPr>
          <w:color w:val="833C0B" w:themeColor="accent2" w:themeShade="80"/>
          <w:sz w:val="28"/>
          <w:szCs w:val="28"/>
        </w:rPr>
      </w:pPr>
    </w:p>
    <w:p w:rsidR="00E54315" w:rsidRPr="00EA3951" w:rsidRDefault="009A71F0" w:rsidP="00E5431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color w:val="833C0B" w:themeColor="accent2" w:themeShade="80"/>
          <w:sz w:val="28"/>
          <w:szCs w:val="28"/>
        </w:rPr>
        <w:t>5.</w:t>
      </w:r>
      <w:r w:rsidR="00E54315" w:rsidRPr="00EA3951">
        <w:rPr>
          <w:b/>
          <w:color w:val="833C0B" w:themeColor="accent2" w:themeShade="80"/>
          <w:sz w:val="28"/>
          <w:szCs w:val="28"/>
        </w:rPr>
        <w:t>ИЗМЕНЕНЫ УСЛОВИЯ ПРИВЛЕЧЕНИЯ НА РАБОТУ ИНОСТРАНЦА В КАЧЕСТВЕ РУКОВОДИТЕЛЯ КОММЕРЧЕСКОЙ ОРГАНИЗАЦИИ, В СОЗДАНИИ КОТОРОЙ ОН УЧАСТВОВАЛ (В КАЧЕСТВЕ СОБСТВЕННИКА ИМУЩЕСТВА, УЧРЕДИТЕЛЯ, УЧАСТНИКА).</w:t>
      </w:r>
      <w:r w:rsidR="00E54315" w:rsidRPr="00EA3951">
        <w:rPr>
          <w:color w:val="833C0B" w:themeColor="accent2" w:themeShade="80"/>
          <w:sz w:val="28"/>
          <w:szCs w:val="28"/>
        </w:rPr>
        <w:t xml:space="preserve"> </w:t>
      </w:r>
      <w:r w:rsidR="00E54315" w:rsidRPr="00EA3951">
        <w:rPr>
          <w:sz w:val="28"/>
          <w:szCs w:val="28"/>
        </w:rPr>
        <w:t>Необходимо наличие следующих условий:</w:t>
      </w:r>
    </w:p>
    <w:p w:rsidR="00E54315" w:rsidRPr="00EA3951" w:rsidRDefault="00E54315" w:rsidP="00E54315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951">
        <w:rPr>
          <w:rFonts w:ascii="Times New Roman" w:hAnsi="Times New Roman" w:cs="Times New Roman"/>
          <w:sz w:val="28"/>
          <w:szCs w:val="28"/>
        </w:rPr>
        <w:t>профессиональные знания, умения и навыки, которые подтверждаются документами об образовании;</w:t>
      </w:r>
    </w:p>
    <w:p w:rsidR="00E54315" w:rsidRPr="00EA3951" w:rsidRDefault="00E54315" w:rsidP="00E54315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951">
        <w:rPr>
          <w:rFonts w:ascii="Times New Roman" w:hAnsi="Times New Roman" w:cs="Times New Roman"/>
          <w:sz w:val="28"/>
          <w:szCs w:val="28"/>
        </w:rPr>
        <w:t>стаж работы по профессии рабочего (должности служащего) не менее 2 лет;</w:t>
      </w:r>
    </w:p>
    <w:p w:rsidR="00E54315" w:rsidRPr="00EA3951" w:rsidRDefault="00E54315" w:rsidP="00E54315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A3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заработная плата согласно трудовому договору – не менее 5-кратного размера </w:t>
      </w:r>
      <w:r w:rsidRPr="00EA3951">
        <w:rPr>
          <w:rFonts w:ascii="Times New Roman" w:hAnsi="Times New Roman" w:cs="Times New Roman"/>
          <w:sz w:val="28"/>
          <w:szCs w:val="28"/>
        </w:rPr>
        <w:t>месячной минимальной заработной платы, установленной в Республике Беларусь.</w:t>
      </w:r>
    </w:p>
    <w:p w:rsidR="00E54315" w:rsidRPr="00EA3951" w:rsidRDefault="00E54315" w:rsidP="00E543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A3951">
        <w:rPr>
          <w:sz w:val="28"/>
          <w:szCs w:val="28"/>
        </w:rPr>
        <w:t>Для оформления на работу такого иностранца не нужно будет получать заключение органа по труду и, соответственно, размещать сведения о наличии у нанимателя вакансий.</w:t>
      </w:r>
    </w:p>
    <w:p w:rsidR="00E54315" w:rsidRPr="00EA3951" w:rsidRDefault="009A71F0" w:rsidP="00E54315">
      <w:pPr>
        <w:spacing w:after="0" w:line="240" w:lineRule="auto"/>
        <w:jc w:val="both"/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  <w:lastRenderedPageBreak/>
        <w:t>6.</w:t>
      </w:r>
      <w:r w:rsidR="00E54315" w:rsidRPr="00EA3951"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  <w:t>ВВЕДЕНЫ ДОПОЛНИТЕЛЬНЫЕ СЛУЧАИ, КОГДА СПЕЦИАЛЬНОЕ РАЗРЕШЕНИЕ МОЖЕТ БЫТЬ АННУЛИРОВАНО (статья 32 Закона):</w:t>
      </w:r>
    </w:p>
    <w:p w:rsidR="00E54315" w:rsidRPr="00EA3951" w:rsidRDefault="00E54315" w:rsidP="00EA3951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951">
        <w:rPr>
          <w:rFonts w:ascii="Times New Roman" w:hAnsi="Times New Roman" w:cs="Times New Roman"/>
          <w:sz w:val="28"/>
          <w:szCs w:val="28"/>
        </w:rPr>
        <w:t>выявление факта неосуществления иностранцем трудовой деятельности в течение 6 месяцев, в том числе по заявленному месту работы;</w:t>
      </w:r>
    </w:p>
    <w:p w:rsidR="00E54315" w:rsidRPr="00EA3951" w:rsidRDefault="00E54315" w:rsidP="00EA3951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3951">
        <w:rPr>
          <w:rFonts w:ascii="Times New Roman" w:hAnsi="Times New Roman" w:cs="Times New Roman"/>
          <w:sz w:val="28"/>
          <w:szCs w:val="28"/>
        </w:rPr>
        <w:t>незаключение</w:t>
      </w:r>
      <w:proofErr w:type="spellEnd"/>
      <w:r w:rsidRPr="00EA3951">
        <w:rPr>
          <w:rFonts w:ascii="Times New Roman" w:hAnsi="Times New Roman" w:cs="Times New Roman"/>
          <w:sz w:val="28"/>
          <w:szCs w:val="28"/>
        </w:rPr>
        <w:t xml:space="preserve"> трудового договора в течение 6 месяцев после получения специального разрешения;</w:t>
      </w:r>
    </w:p>
    <w:p w:rsidR="00E54315" w:rsidRPr="00EA3951" w:rsidRDefault="00E54315" w:rsidP="00EA3951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951">
        <w:rPr>
          <w:rFonts w:ascii="Times New Roman" w:hAnsi="Times New Roman" w:cs="Times New Roman"/>
          <w:sz w:val="28"/>
          <w:szCs w:val="28"/>
        </w:rPr>
        <w:t>неуплата нанимателем обязательных страховых взносов в бюджет государственного внебюджетного фонда социальной защиты населения Республики Беларусь в период осуществления иностранцем трудовой деятельности в случаях, когда уплата таких взносов является обязательной;</w:t>
      </w:r>
    </w:p>
    <w:p w:rsidR="00EA3951" w:rsidRPr="00EA3951" w:rsidRDefault="00E54315" w:rsidP="00EA3951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951">
        <w:rPr>
          <w:rFonts w:ascii="Times New Roman" w:hAnsi="Times New Roman" w:cs="Times New Roman"/>
          <w:sz w:val="28"/>
          <w:szCs w:val="28"/>
        </w:rPr>
        <w:t>ликвидация юридического лица, снятия иностранной организации с учета в налоговых органах Республики Беларусь, прекращения или приостановления деятельности индивидуального предпринимателя либо смерти, объявления умершим, признания безвестно отсутствующим физического лица, являющихся нанимателями Республики Беларусь;</w:t>
      </w:r>
    </w:p>
    <w:p w:rsidR="00EA3951" w:rsidRPr="00EA3951" w:rsidRDefault="00EA3951" w:rsidP="00EA3951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951">
        <w:rPr>
          <w:rFonts w:ascii="Times New Roman" w:hAnsi="Times New Roman" w:cs="Times New Roman"/>
          <w:color w:val="000000"/>
          <w:sz w:val="28"/>
          <w:szCs w:val="28"/>
        </w:rPr>
        <w:t>получение иностранцем вида на жительство Республики Беларусь;</w:t>
      </w:r>
    </w:p>
    <w:p w:rsidR="00EA3951" w:rsidRPr="00EA3951" w:rsidRDefault="00EA3951" w:rsidP="00EA3951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330" w:lineRule="atLeast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истечение срока действия специального разрешения;</w:t>
      </w:r>
    </w:p>
    <w:p w:rsidR="00E54315" w:rsidRPr="00EA3951" w:rsidRDefault="00E54315" w:rsidP="00EA3951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951">
        <w:rPr>
          <w:rFonts w:ascii="Times New Roman" w:hAnsi="Times New Roman" w:cs="Times New Roman"/>
          <w:sz w:val="28"/>
          <w:szCs w:val="28"/>
        </w:rPr>
        <w:t>утрата, хищение бланка специального разрешения (о данном факте наниматель обязан уведомить управление по гражданству и миграции);</w:t>
      </w:r>
    </w:p>
    <w:p w:rsidR="00E54315" w:rsidRPr="00EA3951" w:rsidRDefault="00E54315" w:rsidP="00EA3951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951">
        <w:rPr>
          <w:rFonts w:ascii="Times New Roman" w:hAnsi="Times New Roman" w:cs="Times New Roman"/>
          <w:sz w:val="28"/>
          <w:szCs w:val="28"/>
        </w:rPr>
        <w:t xml:space="preserve">включение профессии рабочего (должности служащего), на которую был привлечен иностранец, трудовой договор с которым не прекращен, в перечень, утвержденный </w:t>
      </w:r>
      <w:r w:rsidRPr="00EA3951">
        <w:rPr>
          <w:rFonts w:ascii="Times New Roman" w:hAnsi="Times New Roman" w:cs="Times New Roman"/>
          <w:bCs/>
          <w:sz w:val="28"/>
          <w:szCs w:val="28"/>
        </w:rPr>
        <w:t>Министерством труда и социальной защиты</w:t>
      </w:r>
      <w:r w:rsidRPr="00EA3951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Pr="00EA3951">
        <w:rPr>
          <w:rFonts w:ascii="Times New Roman" w:hAnsi="Times New Roman" w:cs="Times New Roman"/>
          <w:sz w:val="28"/>
          <w:szCs w:val="28"/>
        </w:rPr>
        <w:t>абзац 4 статьи 9 Закона).</w:t>
      </w:r>
    </w:p>
    <w:p w:rsidR="00E54315" w:rsidRPr="00EA3951" w:rsidRDefault="00E54315" w:rsidP="00E54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4A9F" w:rsidRPr="00EA3951" w:rsidRDefault="009A71F0" w:rsidP="00F405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color w:val="833C0B" w:themeColor="accent2" w:themeShade="80"/>
          <w:sz w:val="28"/>
          <w:szCs w:val="28"/>
        </w:rPr>
        <w:t>7.</w:t>
      </w:r>
      <w:r w:rsidR="005E2E02" w:rsidRPr="00EA3951">
        <w:rPr>
          <w:b/>
          <w:color w:val="833C0B" w:themeColor="accent2" w:themeShade="80"/>
          <w:sz w:val="28"/>
          <w:szCs w:val="28"/>
        </w:rPr>
        <w:t>УСТАНОВЛЕН ЗАПРЕТ НА ЗАКЛЮЧЕНИЕ С ИНОСТРАННЫМ РАБОТНИКОМ КОНТРАКТА.</w:t>
      </w:r>
      <w:r w:rsidR="005E2E02" w:rsidRPr="00EA3951">
        <w:rPr>
          <w:sz w:val="28"/>
          <w:szCs w:val="28"/>
        </w:rPr>
        <w:t xml:space="preserve"> Согласно статье 33 Закона с трудящимся-иммигрантом заключается срочный трудовой договор, срок которого не должен превышать срок действия специального разрешения.</w:t>
      </w:r>
    </w:p>
    <w:p w:rsidR="00E54315" w:rsidRPr="00EA3951" w:rsidRDefault="00E54315" w:rsidP="00F405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37587" w:rsidRPr="00EA3951" w:rsidRDefault="009A71F0" w:rsidP="00F405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  <w:t>8.</w:t>
      </w:r>
      <w:r w:rsidR="00337587" w:rsidRPr="00EA3951"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  <w:t>ОПРЕДЕЛЕНЫ УСЛОВИЯ, КОТОРЫЕ ОБЯЗАТЕЛЬНО ДОЛЖНЫ БЫТЬ УКАЗАНЫ В ТРУДОВОМ ДОГОВОРЕ С ИНОСТРАНЦЕМ.</w:t>
      </w:r>
      <w:r w:rsidR="00337587" w:rsidRPr="00EA3951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 </w:t>
      </w:r>
      <w:r w:rsidR="00337587" w:rsidRPr="00EA3951">
        <w:rPr>
          <w:rFonts w:ascii="Times New Roman" w:hAnsi="Times New Roman" w:cs="Times New Roman"/>
          <w:sz w:val="28"/>
          <w:szCs w:val="28"/>
        </w:rPr>
        <w:t>Помимо сведений и условий, предусмотренных частью второй статьи 19 Трудового кодекса Республики Беларусь, должны быть указаны условия:</w:t>
      </w:r>
    </w:p>
    <w:p w:rsidR="00337587" w:rsidRPr="00EA3951" w:rsidRDefault="00337587" w:rsidP="00F405E6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951">
        <w:rPr>
          <w:rFonts w:ascii="Times New Roman" w:hAnsi="Times New Roman" w:cs="Times New Roman"/>
          <w:sz w:val="28"/>
          <w:szCs w:val="28"/>
        </w:rPr>
        <w:t xml:space="preserve">переезда в Республику Беларусь, питания, проживания, медицинского обслуживания трудящегося-иммигранта, </w:t>
      </w:r>
    </w:p>
    <w:p w:rsidR="00337587" w:rsidRPr="00EA3951" w:rsidRDefault="00337587" w:rsidP="00F405E6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951">
        <w:rPr>
          <w:rFonts w:ascii="Times New Roman" w:hAnsi="Times New Roman" w:cs="Times New Roman"/>
          <w:sz w:val="28"/>
          <w:szCs w:val="28"/>
        </w:rPr>
        <w:t>размер оплаты труда не ниже размера минимальной заработной платы, действующей в Республике Беларусь на дату заключения трудового договора.</w:t>
      </w:r>
    </w:p>
    <w:p w:rsidR="00DB66F1" w:rsidRPr="00EA3951" w:rsidRDefault="00DB66F1" w:rsidP="00F405E6">
      <w:pPr>
        <w:pStyle w:val="ConsPlusNormal"/>
        <w:tabs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37587" w:rsidRPr="00EA3951" w:rsidRDefault="009A71F0" w:rsidP="00F405E6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  <w:t>9.</w:t>
      </w:r>
      <w:r w:rsidR="00DB66F1" w:rsidRPr="00EA3951"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  <w:t>ИСКЛЮЧЕНА ОБЯЗАННОСТЬ НАНИМАТЕЛЯ ПО РЕГИСТРАЦИИ ТРУДОВЫХ ДОГОВОРОВ С ИНОСТРАНЦАМИ.</w:t>
      </w:r>
      <w:r w:rsidR="00DB66F1" w:rsidRPr="00EA3951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 </w:t>
      </w:r>
      <w:r w:rsidR="00337587" w:rsidRPr="00EA3951">
        <w:rPr>
          <w:rFonts w:ascii="Times New Roman" w:hAnsi="Times New Roman" w:cs="Times New Roman"/>
          <w:sz w:val="28"/>
          <w:szCs w:val="28"/>
        </w:rPr>
        <w:t xml:space="preserve">При этом, </w:t>
      </w:r>
      <w:r w:rsidR="00DB66F1" w:rsidRPr="00EA3951">
        <w:rPr>
          <w:rFonts w:ascii="Times New Roman" w:hAnsi="Times New Roman" w:cs="Times New Roman"/>
          <w:sz w:val="28"/>
          <w:szCs w:val="28"/>
        </w:rPr>
        <w:t xml:space="preserve">с 1 июля 2023 года наниматели </w:t>
      </w:r>
      <w:r w:rsidR="00DB66F1" w:rsidRPr="00EA3951">
        <w:rPr>
          <w:rFonts w:ascii="Times New Roman" w:hAnsi="Times New Roman" w:cs="Times New Roman"/>
          <w:sz w:val="28"/>
          <w:szCs w:val="28"/>
          <w:lang w:val="be-BY"/>
        </w:rPr>
        <w:t xml:space="preserve">обязаны </w:t>
      </w:r>
      <w:r w:rsidR="00DB66F1" w:rsidRPr="00EA3951">
        <w:rPr>
          <w:rFonts w:ascii="Times New Roman" w:hAnsi="Times New Roman" w:cs="Times New Roman"/>
          <w:sz w:val="28"/>
          <w:szCs w:val="28"/>
        </w:rPr>
        <w:t xml:space="preserve">уведомлять управление по гражданству и миграции о заключении и прекращении трудового договора с иностранцем в срок, не превышающий </w:t>
      </w:r>
      <w:r w:rsidR="00E54315" w:rsidRPr="00EA3951">
        <w:rPr>
          <w:rFonts w:ascii="Times New Roman" w:hAnsi="Times New Roman" w:cs="Times New Roman"/>
          <w:sz w:val="28"/>
          <w:szCs w:val="28"/>
        </w:rPr>
        <w:t>3</w:t>
      </w:r>
      <w:r w:rsidR="00DB66F1" w:rsidRPr="00EA3951">
        <w:rPr>
          <w:rFonts w:ascii="Times New Roman" w:hAnsi="Times New Roman" w:cs="Times New Roman"/>
          <w:sz w:val="28"/>
          <w:szCs w:val="28"/>
        </w:rPr>
        <w:t xml:space="preserve"> рабочих дней с даты заключения или прекращения трудового договора. </w:t>
      </w:r>
    </w:p>
    <w:p w:rsidR="00E54315" w:rsidRPr="00EA3951" w:rsidRDefault="009A71F0" w:rsidP="00E54315">
      <w:pPr>
        <w:spacing w:after="0" w:line="240" w:lineRule="auto"/>
        <w:jc w:val="both"/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  <w:lastRenderedPageBreak/>
        <w:t>10.</w:t>
      </w:r>
      <w:r w:rsidR="00E54315" w:rsidRPr="00EA3951"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  <w:t>УСТАНОВЛЕНЫ СЛУЧАИ ОТКАЗА В ОДНОКРАТНОМ ПРОДЛЕНИИ СПЕЦИАЛЬНОГО РАЗРЕШЕНИЯ:</w:t>
      </w:r>
    </w:p>
    <w:p w:rsidR="00E54315" w:rsidRPr="00EA3951" w:rsidRDefault="00E54315" w:rsidP="00EA3951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951">
        <w:rPr>
          <w:rFonts w:ascii="Times New Roman" w:hAnsi="Times New Roman" w:cs="Times New Roman"/>
          <w:sz w:val="28"/>
          <w:szCs w:val="28"/>
        </w:rPr>
        <w:t xml:space="preserve">по основаниям, </w:t>
      </w:r>
      <w:r w:rsidRPr="009A71F0">
        <w:rPr>
          <w:rFonts w:ascii="Times New Roman" w:hAnsi="Times New Roman" w:cs="Times New Roman"/>
          <w:sz w:val="28"/>
          <w:szCs w:val="28"/>
        </w:rPr>
        <w:t xml:space="preserve">предусмотренным статьей 29 Закона, кроме получения отрицательного заключения </w:t>
      </w:r>
      <w:r w:rsidR="009A71F0" w:rsidRPr="009A71F0">
        <w:rPr>
          <w:rFonts w:ascii="Times New Roman" w:hAnsi="Times New Roman" w:cs="Times New Roman"/>
          <w:sz w:val="28"/>
          <w:szCs w:val="28"/>
        </w:rPr>
        <w:t>органа по труду</w:t>
      </w:r>
      <w:r w:rsidR="009A71F0" w:rsidRPr="00EA3951">
        <w:rPr>
          <w:sz w:val="28"/>
          <w:szCs w:val="28"/>
        </w:rPr>
        <w:t xml:space="preserve"> </w:t>
      </w:r>
      <w:r w:rsidRPr="00EA3951">
        <w:rPr>
          <w:rFonts w:ascii="Times New Roman" w:hAnsi="Times New Roman" w:cs="Times New Roman"/>
          <w:sz w:val="28"/>
          <w:szCs w:val="28"/>
        </w:rPr>
        <w:t>о возможности осуществления иностранцем трудовой деятельности;</w:t>
      </w:r>
    </w:p>
    <w:p w:rsidR="00E54315" w:rsidRPr="00EA3951" w:rsidRDefault="00E54315" w:rsidP="00EA3951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951">
        <w:rPr>
          <w:rFonts w:ascii="Times New Roman" w:hAnsi="Times New Roman" w:cs="Times New Roman"/>
          <w:sz w:val="28"/>
          <w:szCs w:val="28"/>
        </w:rPr>
        <w:t xml:space="preserve">в случае неуплаты нанимателем Республики Беларусь обязательных страховых взносов в бюджет государственного внебюджетного фонда социальной защиты населения Республики Беларусь в период осуществления иностранцем трудовой деятельности. </w:t>
      </w:r>
    </w:p>
    <w:p w:rsidR="00E54315" w:rsidRPr="00EA3951" w:rsidRDefault="00E54315" w:rsidP="00F405E6">
      <w:pPr>
        <w:pStyle w:val="ConsPlusNormal"/>
        <w:ind w:firstLine="540"/>
        <w:jc w:val="both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</w:p>
    <w:p w:rsidR="004D3976" w:rsidRPr="00EA3951" w:rsidRDefault="009A71F0" w:rsidP="009A71F0">
      <w:pPr>
        <w:pStyle w:val="ConsPlusNormal"/>
        <w:jc w:val="both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  <w:t>11.</w:t>
      </w:r>
      <w:r w:rsidR="00E54315" w:rsidRPr="00EA3951"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  <w:t>ВВЕДЕНА ВОЗМОЖНОСТЬ ВОССТАНОВЛЕНИЯ СРОКА ДЕЙСТВИЯ СПЕЦИАЛЬНОГО РАЗРЕШЕНИЯ НА РАБОТУ В СЛУЧАЕ ВОССТАНОВЛЕНИЯ ИНОСТРАНЦА НА РАБОТЕ ПОСЛЕ НЕЗАКОННОГО УВОЛЬНЕНИЯ</w:t>
      </w:r>
      <w:r w:rsidR="00E54315" w:rsidRPr="00EA3951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.</w:t>
      </w:r>
    </w:p>
    <w:p w:rsidR="00361F8E" w:rsidRDefault="009A71F0" w:rsidP="00F405E6">
      <w:pPr>
        <w:pStyle w:val="ConsPlusNormal"/>
        <w:ind w:firstLine="540"/>
        <w:jc w:val="both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>
        <w:rPr>
          <w:rFonts w:ascii="Times New Roman" w:hAnsi="Times New Roman" w:cs="Times New Roman"/>
          <w:noProof/>
          <w:color w:val="833C0B" w:themeColor="accent2" w:themeShade="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278765</wp:posOffset>
                </wp:positionH>
                <wp:positionV relativeFrom="paragraph">
                  <wp:posOffset>135255</wp:posOffset>
                </wp:positionV>
                <wp:extent cx="5378450" cy="374650"/>
                <wp:effectExtent l="19050" t="19050" r="12700" b="2540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8450" cy="37465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71F0" w:rsidRPr="009A71F0" w:rsidRDefault="009A71F0" w:rsidP="009A71F0">
                            <w:pPr>
                              <w:pStyle w:val="ConsPlusNormal"/>
                              <w:jc w:val="both"/>
                              <w:rPr>
                                <w:rFonts w:ascii="Times New Roman" w:hAnsi="Times New Roman" w:cs="Times New Roman"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9A71F0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8"/>
                                <w:szCs w:val="28"/>
                              </w:rPr>
                              <w:t>ВНИМАНИЕ!</w:t>
                            </w:r>
                            <w:r w:rsidRPr="009A71F0">
                              <w:rPr>
                                <w:rFonts w:ascii="Times New Roman" w:hAnsi="Times New Roman" w:cs="Times New Roman"/>
                                <w:color w:val="C00000"/>
                                <w:sz w:val="28"/>
                                <w:szCs w:val="28"/>
                              </w:rPr>
                              <w:t xml:space="preserve"> Специальные разрешения, выданные до 01.07.2023:</w:t>
                            </w:r>
                          </w:p>
                          <w:p w:rsidR="009A71F0" w:rsidRDefault="009A71F0" w:rsidP="009A71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id="Прямоугольник 1" o:spid="_x0000_s1026" style="position:absolute;left:0;text-align:left;margin-left:21.95pt;margin-top:10.65pt;width:423.5pt;height:2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" fillcolor="white [3201]" strokecolor="#4472c4 [3208]" strokeweight="2.25pt">
                <v:textbox>
                  <w:txbxContent>
                    <w:p w:rsidR="009A71F0" w:rsidRPr="009A71F0" w:rsidRDefault="009A71F0" w:rsidP="009A71F0">
                      <w:pPr>
                        <w:pStyle w:val="ConsPlusNormal"/>
                        <w:jc w:val="both"/>
                        <w:rPr>
                          <w:rFonts w:ascii="Times New Roman" w:hAnsi="Times New Roman" w:cs="Times New Roman"/>
                          <w:color w:val="C00000"/>
                          <w:sz w:val="28"/>
                          <w:szCs w:val="28"/>
                        </w:rPr>
                      </w:pPr>
                      <w:r w:rsidRPr="009A71F0">
                        <w:rPr>
                          <w:rFonts w:ascii="Times New Roman" w:hAnsi="Times New Roman" w:cs="Times New Roman"/>
                          <w:b/>
                          <w:color w:val="C00000"/>
                          <w:sz w:val="28"/>
                          <w:szCs w:val="28"/>
                        </w:rPr>
                        <w:t>ВНИМАНИЕ!</w:t>
                      </w:r>
                      <w:r w:rsidRPr="009A71F0">
                        <w:rPr>
                          <w:rFonts w:ascii="Times New Roman" w:hAnsi="Times New Roman" w:cs="Times New Roman"/>
                          <w:color w:val="C00000"/>
                          <w:sz w:val="28"/>
                          <w:szCs w:val="28"/>
                        </w:rPr>
                        <w:t xml:space="preserve"> Специальные разрешения, выданные до 01.07.2023:</w:t>
                      </w:r>
                    </w:p>
                    <w:p w:rsidR="009A71F0" w:rsidRDefault="009A71F0" w:rsidP="009A71F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9A71F0" w:rsidRPr="00EA3951" w:rsidRDefault="009A71F0" w:rsidP="00F405E6">
      <w:pPr>
        <w:pStyle w:val="ConsPlusNormal"/>
        <w:ind w:firstLine="540"/>
        <w:jc w:val="both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</w:p>
    <w:p w:rsidR="009A71F0" w:rsidRDefault="009A71F0" w:rsidP="00E54315">
      <w:pPr>
        <w:pStyle w:val="ConsPlusNormal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61F8E" w:rsidRPr="00EA3951" w:rsidRDefault="00361F8E" w:rsidP="00F405E6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951">
        <w:rPr>
          <w:rFonts w:ascii="Times New Roman" w:hAnsi="Times New Roman" w:cs="Times New Roman"/>
          <w:sz w:val="28"/>
          <w:szCs w:val="28"/>
        </w:rPr>
        <w:t>прекращают свое действие и должны быть возвращены нанимателем в управление по гражданству и миграции до 01.08.2023 – если действие Закона не будет распространяться на отношения с принятыми на работу иностранцами, в соответствии со статьей 2 Закона</w:t>
      </w:r>
      <w:r w:rsidR="00F405E6" w:rsidRPr="00EA3951">
        <w:rPr>
          <w:rFonts w:ascii="Times New Roman" w:hAnsi="Times New Roman" w:cs="Times New Roman"/>
          <w:sz w:val="28"/>
          <w:szCs w:val="28"/>
        </w:rPr>
        <w:t>;</w:t>
      </w:r>
    </w:p>
    <w:p w:rsidR="00361F8E" w:rsidRPr="00EA3951" w:rsidRDefault="00361F8E" w:rsidP="00F405E6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951">
        <w:rPr>
          <w:rFonts w:ascii="Times New Roman" w:hAnsi="Times New Roman" w:cs="Times New Roman"/>
          <w:sz w:val="28"/>
          <w:szCs w:val="28"/>
        </w:rPr>
        <w:t>сохраняют свое действие в течение ср</w:t>
      </w:r>
      <w:r w:rsidR="00F405E6" w:rsidRPr="00EA3951">
        <w:rPr>
          <w:rFonts w:ascii="Times New Roman" w:hAnsi="Times New Roman" w:cs="Times New Roman"/>
          <w:sz w:val="28"/>
          <w:szCs w:val="28"/>
        </w:rPr>
        <w:t>ока, на который они были выданы – в иных случаях.</w:t>
      </w:r>
    </w:p>
    <w:p w:rsidR="00F405E6" w:rsidRPr="00EA3951" w:rsidRDefault="00F405E6" w:rsidP="00F405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951">
        <w:rPr>
          <w:rFonts w:ascii="Times New Roman" w:hAnsi="Times New Roman" w:cs="Times New Roman"/>
          <w:sz w:val="28"/>
          <w:szCs w:val="28"/>
        </w:rPr>
        <w:t>Заключенные до вступления в силу Закона трудовые договоры с иностранцами, работающими на основании специального разрешения, подлежат приведению в соответствие с требованиями статьи 33 Закона.</w:t>
      </w:r>
    </w:p>
    <w:p w:rsidR="00F405E6" w:rsidRPr="00EA3951" w:rsidRDefault="00F405E6" w:rsidP="00F405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951">
        <w:rPr>
          <w:rFonts w:ascii="Times New Roman" w:hAnsi="Times New Roman" w:cs="Times New Roman"/>
          <w:sz w:val="28"/>
          <w:szCs w:val="28"/>
        </w:rPr>
        <w:t>Н</w:t>
      </w:r>
      <w:r w:rsidR="00361F8E" w:rsidRPr="00EA3951">
        <w:rPr>
          <w:rFonts w:ascii="Times New Roman" w:hAnsi="Times New Roman" w:cs="Times New Roman"/>
          <w:sz w:val="28"/>
          <w:szCs w:val="28"/>
        </w:rPr>
        <w:t xml:space="preserve">аниматели, </w:t>
      </w:r>
      <w:r w:rsidRPr="00EA3951">
        <w:rPr>
          <w:rFonts w:ascii="Times New Roman" w:hAnsi="Times New Roman" w:cs="Times New Roman"/>
          <w:sz w:val="28"/>
          <w:szCs w:val="28"/>
        </w:rPr>
        <w:t>у которых на 01.07.2023</w:t>
      </w:r>
      <w:r w:rsidR="00361F8E" w:rsidRPr="00EA3951">
        <w:rPr>
          <w:rFonts w:ascii="Times New Roman" w:hAnsi="Times New Roman" w:cs="Times New Roman"/>
          <w:sz w:val="28"/>
          <w:szCs w:val="28"/>
        </w:rPr>
        <w:t xml:space="preserve"> </w:t>
      </w:r>
      <w:r w:rsidRPr="00EA3951">
        <w:rPr>
          <w:rFonts w:ascii="Times New Roman" w:hAnsi="Times New Roman" w:cs="Times New Roman"/>
          <w:sz w:val="28"/>
          <w:szCs w:val="28"/>
        </w:rPr>
        <w:t xml:space="preserve">работают иностранцы без специальных разрешений на основании статьи 2 Закона, обязаны письменно уведомить управление по гражданству и миграции по месту </w:t>
      </w:r>
      <w:r w:rsidR="00361F8E" w:rsidRPr="00EA3951">
        <w:rPr>
          <w:rFonts w:ascii="Times New Roman" w:hAnsi="Times New Roman" w:cs="Times New Roman"/>
          <w:sz w:val="28"/>
          <w:szCs w:val="28"/>
        </w:rPr>
        <w:t xml:space="preserve">своего нахождения (месту жительства) </w:t>
      </w:r>
      <w:r w:rsidRPr="00EA3951">
        <w:rPr>
          <w:rFonts w:ascii="Times New Roman" w:hAnsi="Times New Roman" w:cs="Times New Roman"/>
          <w:sz w:val="28"/>
          <w:szCs w:val="28"/>
        </w:rPr>
        <w:t xml:space="preserve">до 01.08.2023 о таких работниках. </w:t>
      </w:r>
    </w:p>
    <w:p w:rsidR="00F405E6" w:rsidRPr="00EA3951" w:rsidRDefault="00F405E6" w:rsidP="00F405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951">
        <w:rPr>
          <w:rFonts w:ascii="Times New Roman" w:hAnsi="Times New Roman" w:cs="Times New Roman"/>
          <w:sz w:val="28"/>
          <w:szCs w:val="28"/>
        </w:rPr>
        <w:t xml:space="preserve">Дополнительную информацию об изменениях законодательства о внешней трудовой миграции можно получить в управлении по гражданству и миграции УВД Витебского облисполкома по адресу: </w:t>
      </w:r>
      <w:proofErr w:type="spellStart"/>
      <w:r w:rsidRPr="00EA3951">
        <w:rPr>
          <w:rFonts w:ascii="Times New Roman" w:hAnsi="Times New Roman" w:cs="Times New Roman"/>
          <w:sz w:val="28"/>
          <w:szCs w:val="28"/>
        </w:rPr>
        <w:t>г.Витебск</w:t>
      </w:r>
      <w:proofErr w:type="spellEnd"/>
      <w:r w:rsidRPr="00EA39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3951">
        <w:rPr>
          <w:rFonts w:ascii="Times New Roman" w:hAnsi="Times New Roman" w:cs="Times New Roman"/>
          <w:sz w:val="28"/>
          <w:szCs w:val="28"/>
        </w:rPr>
        <w:t>пр.Фрунзе</w:t>
      </w:r>
      <w:proofErr w:type="spellEnd"/>
      <w:r w:rsidRPr="00EA3951">
        <w:rPr>
          <w:rFonts w:ascii="Times New Roman" w:hAnsi="Times New Roman" w:cs="Times New Roman"/>
          <w:sz w:val="28"/>
          <w:szCs w:val="28"/>
        </w:rPr>
        <w:t>, 41А (прием граждан: с понедельника по пятницу с 08.00 до 13.00) или по телефону: 60-34-90.</w:t>
      </w:r>
    </w:p>
    <w:sectPr w:rsidR="00F405E6" w:rsidRPr="00EA3951" w:rsidSect="00B6696E">
      <w:headerReference w:type="default" r:id="rId9"/>
      <w:pgSz w:w="11906" w:h="16838"/>
      <w:pgMar w:top="1134" w:right="707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EC5" w:rsidRDefault="00632EC5" w:rsidP="00E54315">
      <w:pPr>
        <w:spacing w:after="0" w:line="240" w:lineRule="auto"/>
      </w:pPr>
      <w:r>
        <w:separator/>
      </w:r>
    </w:p>
  </w:endnote>
  <w:endnote w:type="continuationSeparator" w:id="0">
    <w:p w:rsidR="00632EC5" w:rsidRDefault="00632EC5" w:rsidP="00E54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EC5" w:rsidRDefault="00632EC5" w:rsidP="00E54315">
      <w:pPr>
        <w:spacing w:after="0" w:line="240" w:lineRule="auto"/>
      </w:pPr>
      <w:r>
        <w:separator/>
      </w:r>
    </w:p>
  </w:footnote>
  <w:footnote w:type="continuationSeparator" w:id="0">
    <w:p w:rsidR="00632EC5" w:rsidRDefault="00632EC5" w:rsidP="00E54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36646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54315" w:rsidRPr="00E54315" w:rsidRDefault="00E54315">
        <w:pPr>
          <w:pStyle w:val="a5"/>
          <w:jc w:val="center"/>
          <w:rPr>
            <w:rFonts w:ascii="Times New Roman" w:hAnsi="Times New Roman" w:cs="Times New Roman"/>
          </w:rPr>
        </w:pPr>
        <w:r w:rsidRPr="00E54315">
          <w:rPr>
            <w:rFonts w:ascii="Times New Roman" w:hAnsi="Times New Roman" w:cs="Times New Roman"/>
          </w:rPr>
          <w:fldChar w:fldCharType="begin"/>
        </w:r>
        <w:r w:rsidRPr="00E54315">
          <w:rPr>
            <w:rFonts w:ascii="Times New Roman" w:hAnsi="Times New Roman" w:cs="Times New Roman"/>
          </w:rPr>
          <w:instrText>PAGE   \* MERGEFORMAT</w:instrText>
        </w:r>
        <w:r w:rsidRPr="00E54315">
          <w:rPr>
            <w:rFonts w:ascii="Times New Roman" w:hAnsi="Times New Roman" w:cs="Times New Roman"/>
          </w:rPr>
          <w:fldChar w:fldCharType="separate"/>
        </w:r>
        <w:r w:rsidR="00017FA2">
          <w:rPr>
            <w:rFonts w:ascii="Times New Roman" w:hAnsi="Times New Roman" w:cs="Times New Roman"/>
            <w:noProof/>
          </w:rPr>
          <w:t>4</w:t>
        </w:r>
        <w:r w:rsidRPr="00E54315">
          <w:rPr>
            <w:rFonts w:ascii="Times New Roman" w:hAnsi="Times New Roman" w:cs="Times New Roman"/>
          </w:rPr>
          <w:fldChar w:fldCharType="end"/>
        </w:r>
      </w:p>
    </w:sdtContent>
  </w:sdt>
  <w:p w:rsidR="00E54315" w:rsidRDefault="00E5431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25AB2"/>
    <w:multiLevelType w:val="multilevel"/>
    <w:tmpl w:val="5D9ED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A43888"/>
    <w:multiLevelType w:val="multilevel"/>
    <w:tmpl w:val="E8521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2B68EF"/>
    <w:multiLevelType w:val="multilevel"/>
    <w:tmpl w:val="B546C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C5444F"/>
    <w:multiLevelType w:val="multilevel"/>
    <w:tmpl w:val="8926F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1E2643"/>
    <w:multiLevelType w:val="multilevel"/>
    <w:tmpl w:val="16B0A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C21322"/>
    <w:multiLevelType w:val="hybridMultilevel"/>
    <w:tmpl w:val="19729D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3695F28"/>
    <w:multiLevelType w:val="multilevel"/>
    <w:tmpl w:val="BC081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B07FDA"/>
    <w:multiLevelType w:val="multilevel"/>
    <w:tmpl w:val="64081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9F55BD"/>
    <w:multiLevelType w:val="multilevel"/>
    <w:tmpl w:val="117C2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A25F07"/>
    <w:multiLevelType w:val="multilevel"/>
    <w:tmpl w:val="AD144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E62261"/>
    <w:multiLevelType w:val="hybridMultilevel"/>
    <w:tmpl w:val="D6527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6"/>
  </w:num>
  <w:num w:numId="5">
    <w:abstractNumId w:val="8"/>
  </w:num>
  <w:num w:numId="6">
    <w:abstractNumId w:val="9"/>
  </w:num>
  <w:num w:numId="7">
    <w:abstractNumId w:val="3"/>
  </w:num>
  <w:num w:numId="8">
    <w:abstractNumId w:val="2"/>
  </w:num>
  <w:num w:numId="9">
    <w:abstractNumId w:val="5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196"/>
    <w:rsid w:val="00017FA2"/>
    <w:rsid w:val="00287676"/>
    <w:rsid w:val="00337587"/>
    <w:rsid w:val="00361F8E"/>
    <w:rsid w:val="00492331"/>
    <w:rsid w:val="004D3976"/>
    <w:rsid w:val="00504A9F"/>
    <w:rsid w:val="00547A59"/>
    <w:rsid w:val="0057753A"/>
    <w:rsid w:val="005C35D7"/>
    <w:rsid w:val="005E2E02"/>
    <w:rsid w:val="00632EC5"/>
    <w:rsid w:val="008D4896"/>
    <w:rsid w:val="009A71F0"/>
    <w:rsid w:val="00A12B59"/>
    <w:rsid w:val="00AB32D6"/>
    <w:rsid w:val="00B6696E"/>
    <w:rsid w:val="00BC11DD"/>
    <w:rsid w:val="00D47196"/>
    <w:rsid w:val="00DB66F1"/>
    <w:rsid w:val="00E5336C"/>
    <w:rsid w:val="00E54315"/>
    <w:rsid w:val="00EA3951"/>
    <w:rsid w:val="00EE7C3C"/>
    <w:rsid w:val="00F4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47A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7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47A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547A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8D489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54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4315"/>
  </w:style>
  <w:style w:type="paragraph" w:styleId="a7">
    <w:name w:val="footer"/>
    <w:basedOn w:val="a"/>
    <w:link w:val="a8"/>
    <w:uiPriority w:val="99"/>
    <w:unhideWhenUsed/>
    <w:rsid w:val="00E54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4315"/>
  </w:style>
  <w:style w:type="paragraph" w:styleId="a9">
    <w:name w:val="Balloon Text"/>
    <w:basedOn w:val="a"/>
    <w:link w:val="aa"/>
    <w:uiPriority w:val="99"/>
    <w:semiHidden/>
    <w:unhideWhenUsed/>
    <w:rsid w:val="00492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23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47A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7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47A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547A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8D489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54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4315"/>
  </w:style>
  <w:style w:type="paragraph" w:styleId="a7">
    <w:name w:val="footer"/>
    <w:basedOn w:val="a"/>
    <w:link w:val="a8"/>
    <w:uiPriority w:val="99"/>
    <w:unhideWhenUsed/>
    <w:rsid w:val="00E54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4315"/>
  </w:style>
  <w:style w:type="paragraph" w:styleId="a9">
    <w:name w:val="Balloon Text"/>
    <w:basedOn w:val="a"/>
    <w:link w:val="aa"/>
    <w:uiPriority w:val="99"/>
    <w:semiHidden/>
    <w:unhideWhenUsed/>
    <w:rsid w:val="00492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23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255E0-4A6C-4EDC-9427-C9240B644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1289</Words>
  <Characters>7348</Characters>
  <Application>Microsoft Office Word</Application>
  <DocSecurity>4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UGIM</dc:creator>
  <cp:lastModifiedBy>Anna</cp:lastModifiedBy>
  <cp:revision>2</cp:revision>
  <cp:lastPrinted>2023-05-29T07:31:00Z</cp:lastPrinted>
  <dcterms:created xsi:type="dcterms:W3CDTF">2023-06-02T13:44:00Z</dcterms:created>
  <dcterms:modified xsi:type="dcterms:W3CDTF">2023-06-02T13:44:00Z</dcterms:modified>
</cp:coreProperties>
</file>